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421" w:rsidRDefault="008E2421" w:rsidP="008E2421">
      <w:pPr>
        <w:spacing w:after="0" w:line="240" w:lineRule="auto"/>
        <w:jc w:val="center"/>
        <w:rPr>
          <w:rFonts w:ascii="Nexa Light" w:hAnsi="Nexa Light"/>
          <w:b/>
          <w:sz w:val="24"/>
          <w:szCs w:val="24"/>
        </w:rPr>
      </w:pPr>
      <w:r>
        <w:rPr>
          <w:rFonts w:ascii="Nexa Light" w:hAnsi="Nexa Light"/>
          <w:b/>
          <w:sz w:val="24"/>
          <w:szCs w:val="24"/>
        </w:rPr>
        <w:t>SUPERINTENDÊNCIA DE RECURSOS HÍDRICOS – SURH</w:t>
      </w:r>
    </w:p>
    <w:p w:rsidR="008E2421" w:rsidRDefault="008E2421" w:rsidP="008E2421">
      <w:pPr>
        <w:spacing w:after="0" w:line="240" w:lineRule="auto"/>
        <w:jc w:val="center"/>
      </w:pPr>
      <w:r>
        <w:rPr>
          <w:rFonts w:ascii="Nexa Light" w:hAnsi="Nexa Light"/>
          <w:b/>
          <w:sz w:val="24"/>
          <w:szCs w:val="24"/>
        </w:rPr>
        <w:t>COORDENADORIA DE CONTROLE DE RECUR</w:t>
      </w:r>
      <w:r w:rsidR="002817F1">
        <w:rPr>
          <w:rFonts w:ascii="Nexa Light" w:hAnsi="Nexa Light"/>
          <w:b/>
          <w:sz w:val="24"/>
          <w:szCs w:val="24"/>
        </w:rPr>
        <w:t>S</w:t>
      </w:r>
      <w:bookmarkStart w:id="0" w:name="_GoBack"/>
      <w:bookmarkEnd w:id="0"/>
      <w:r>
        <w:rPr>
          <w:rFonts w:ascii="Nexa Light" w:hAnsi="Nexa Light"/>
          <w:b/>
          <w:sz w:val="24"/>
          <w:szCs w:val="24"/>
        </w:rPr>
        <w:t>OS HÍDRICOS - CCRH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54"/>
      </w:tblGrid>
      <w:tr w:rsidR="005301AD" w:rsidTr="008E2421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2C760B" w:rsidRDefault="002C760B" w:rsidP="00125515">
            <w:pPr>
              <w:jc w:val="center"/>
              <w:rPr>
                <w:rFonts w:ascii="Nexa Light" w:hAnsi="Nexa Light"/>
                <w:b/>
                <w:sz w:val="24"/>
                <w:szCs w:val="24"/>
              </w:rPr>
            </w:pPr>
          </w:p>
          <w:p w:rsidR="005301AD" w:rsidRPr="00315F2A" w:rsidRDefault="005301AD" w:rsidP="00125515">
            <w:pPr>
              <w:jc w:val="center"/>
              <w:rPr>
                <w:rFonts w:ascii="Nexa Light" w:hAnsi="Nexa Light"/>
                <w:b/>
                <w:sz w:val="24"/>
                <w:szCs w:val="24"/>
              </w:rPr>
            </w:pPr>
            <w:r w:rsidRPr="00315F2A">
              <w:rPr>
                <w:rFonts w:ascii="Nexa Light" w:hAnsi="Nexa Light"/>
                <w:b/>
                <w:sz w:val="24"/>
                <w:szCs w:val="24"/>
              </w:rPr>
              <w:t>FORMULÁRIO</w:t>
            </w:r>
            <w:r w:rsidR="008E28B2">
              <w:rPr>
                <w:rFonts w:ascii="Nexa Light" w:hAnsi="Nexa Light"/>
                <w:b/>
                <w:sz w:val="24"/>
                <w:szCs w:val="24"/>
              </w:rPr>
              <w:t xml:space="preserve"> XI –</w:t>
            </w:r>
            <w:r w:rsidRPr="00315F2A">
              <w:rPr>
                <w:rFonts w:ascii="Nexa Light" w:hAnsi="Nexa Light"/>
                <w:b/>
                <w:sz w:val="24"/>
                <w:szCs w:val="24"/>
              </w:rPr>
              <w:t xml:space="preserve"> </w:t>
            </w:r>
            <w:r w:rsidR="008E28B2">
              <w:rPr>
                <w:rFonts w:ascii="Nexa Light" w:hAnsi="Nexa Light"/>
                <w:b/>
                <w:sz w:val="24"/>
                <w:szCs w:val="24"/>
              </w:rPr>
              <w:t>C</w:t>
            </w:r>
            <w:r w:rsidR="00E43AB4">
              <w:rPr>
                <w:rFonts w:ascii="Nexa Light" w:hAnsi="Nexa Light"/>
                <w:b/>
                <w:sz w:val="24"/>
                <w:szCs w:val="24"/>
              </w:rPr>
              <w:t>APTAÇÃO</w:t>
            </w:r>
            <w:r w:rsidR="00760ACE">
              <w:rPr>
                <w:rFonts w:ascii="Nexa Light" w:hAnsi="Nexa Light"/>
                <w:b/>
                <w:sz w:val="24"/>
                <w:szCs w:val="24"/>
              </w:rPr>
              <w:t xml:space="preserve"> INSIGNIFICANTE</w:t>
            </w:r>
            <w:r w:rsidR="00125515">
              <w:rPr>
                <w:rFonts w:ascii="Nexa Light" w:hAnsi="Nexa Light"/>
                <w:b/>
                <w:sz w:val="24"/>
                <w:szCs w:val="24"/>
              </w:rPr>
              <w:t xml:space="preserve"> SUPERFICIAL</w:t>
            </w:r>
            <w:r w:rsidR="008E28B2">
              <w:rPr>
                <w:rFonts w:ascii="Nexa Light" w:hAnsi="Nexa Light"/>
                <w:b/>
                <w:sz w:val="24"/>
                <w:szCs w:val="24"/>
              </w:rPr>
              <w:t xml:space="preserve"> E LANÇAMENTO DE EFLUENTES</w:t>
            </w:r>
          </w:p>
        </w:tc>
      </w:tr>
    </w:tbl>
    <w:p w:rsidR="00497074" w:rsidRPr="00DE5291" w:rsidRDefault="008E2421" w:rsidP="008E2421">
      <w:pPr>
        <w:tabs>
          <w:tab w:val="left" w:pos="3632"/>
        </w:tabs>
        <w:rPr>
          <w:sz w:val="2"/>
        </w:rPr>
      </w:pPr>
      <w:r>
        <w:rPr>
          <w:sz w:val="2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3"/>
        <w:gridCol w:w="785"/>
        <w:gridCol w:w="562"/>
        <w:gridCol w:w="193"/>
        <w:gridCol w:w="674"/>
        <w:gridCol w:w="490"/>
        <w:gridCol w:w="770"/>
        <w:gridCol w:w="268"/>
        <w:gridCol w:w="493"/>
        <w:gridCol w:w="847"/>
        <w:gridCol w:w="292"/>
        <w:gridCol w:w="810"/>
        <w:gridCol w:w="184"/>
        <w:gridCol w:w="2163"/>
      </w:tblGrid>
      <w:tr w:rsidR="00E43AB4" w:rsidTr="00851A74">
        <w:tc>
          <w:tcPr>
            <w:tcW w:w="9570" w:type="dxa"/>
            <w:gridSpan w:val="1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AB4" w:rsidRPr="006E27B9" w:rsidRDefault="00E43AB4" w:rsidP="0035364E">
            <w:pPr>
              <w:jc w:val="center"/>
              <w:rPr>
                <w:rFonts w:ascii="Nexa Light" w:hAnsi="Nexa Light"/>
              </w:rPr>
            </w:pPr>
            <w:r>
              <w:rPr>
                <w:rFonts w:ascii="Nexa Light" w:hAnsi="Nexa Light"/>
                <w:b/>
                <w:sz w:val="20"/>
              </w:rPr>
              <w:t>MODALIDADE DE USO DA ÁGUA</w:t>
            </w:r>
          </w:p>
        </w:tc>
      </w:tr>
      <w:tr w:rsidR="00E43AB4" w:rsidTr="008E2421"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3AB4" w:rsidRPr="00E43AB4" w:rsidRDefault="00E43AB4" w:rsidP="00E43AB4">
            <w:pPr>
              <w:rPr>
                <w:rFonts w:ascii="Nexa Light" w:hAnsi="Nexa Light"/>
                <w:szCs w:val="20"/>
              </w:rPr>
            </w:pPr>
            <w:r>
              <w:rPr>
                <w:rFonts w:ascii="Nexa Light" w:hAnsi="Nexa Light"/>
                <w:szCs w:val="20"/>
              </w:rPr>
              <w:t>(    ) Derivação / Captação Superficial</w:t>
            </w:r>
          </w:p>
        </w:tc>
        <w:tc>
          <w:tcPr>
            <w:tcW w:w="48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3AB4" w:rsidRPr="009E306C" w:rsidRDefault="00E43AB4" w:rsidP="00E43AB4">
            <w:pPr>
              <w:rPr>
                <w:rFonts w:ascii="Nexa Light" w:hAnsi="Nexa Light"/>
                <w:sz w:val="20"/>
                <w:szCs w:val="20"/>
              </w:rPr>
            </w:pPr>
            <w:r>
              <w:rPr>
                <w:rFonts w:ascii="Nexa Light" w:hAnsi="Nexa Light"/>
                <w:sz w:val="20"/>
                <w:szCs w:val="20"/>
              </w:rPr>
              <w:t>(    ) Derivação / Captação Subterrânea</w:t>
            </w:r>
          </w:p>
        </w:tc>
      </w:tr>
      <w:tr w:rsidR="00E43AB4" w:rsidTr="008E2421">
        <w:tc>
          <w:tcPr>
            <w:tcW w:w="471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3AB4" w:rsidRPr="009E306C" w:rsidRDefault="00E43AB4" w:rsidP="009E306C">
            <w:pPr>
              <w:rPr>
                <w:rFonts w:ascii="Nexa Light" w:hAnsi="Nexa Light"/>
                <w:sz w:val="20"/>
                <w:szCs w:val="20"/>
              </w:rPr>
            </w:pPr>
            <w:r>
              <w:rPr>
                <w:rFonts w:ascii="Nexa Light" w:hAnsi="Nexa Light"/>
                <w:sz w:val="20"/>
                <w:szCs w:val="20"/>
              </w:rPr>
              <w:t>(    ) Lançamento de Efluentes</w:t>
            </w:r>
          </w:p>
        </w:tc>
        <w:tc>
          <w:tcPr>
            <w:tcW w:w="48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3AB4" w:rsidRPr="00E43AB4" w:rsidRDefault="00E43AB4" w:rsidP="009E3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Nexa Light" w:hAnsi="Nexa Light"/>
                <w:sz w:val="20"/>
                <w:szCs w:val="20"/>
              </w:rPr>
              <w:t xml:space="preserve">(    ) Outros: 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</w:tc>
      </w:tr>
      <w:tr w:rsidR="00E43AB4" w:rsidTr="00E43AB4">
        <w:tc>
          <w:tcPr>
            <w:tcW w:w="957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AB4" w:rsidRPr="00E43AB4" w:rsidRDefault="00E43AB4" w:rsidP="0035364E">
            <w:pPr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E43AB4">
              <w:rPr>
                <w:rFonts w:ascii="Nexa Light" w:hAnsi="Nexa Light"/>
                <w:b/>
                <w:sz w:val="20"/>
                <w:szCs w:val="20"/>
              </w:rPr>
              <w:t>DADOS TÉCNICOS</w:t>
            </w:r>
          </w:p>
        </w:tc>
      </w:tr>
      <w:tr w:rsidR="008E2421" w:rsidTr="001119B3">
        <w:tc>
          <w:tcPr>
            <w:tcW w:w="9570" w:type="dxa"/>
            <w:gridSpan w:val="14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421" w:rsidRPr="00E43AB4" w:rsidRDefault="008E2421" w:rsidP="008E2421">
            <w:pPr>
              <w:rPr>
                <w:rFonts w:ascii="Nexa Light" w:hAnsi="Nexa Light"/>
                <w:sz w:val="20"/>
                <w:szCs w:val="20"/>
              </w:rPr>
            </w:pPr>
            <w:r w:rsidRPr="00E43AB4">
              <w:rPr>
                <w:rFonts w:ascii="Nexa Light" w:hAnsi="Nexa Light"/>
                <w:sz w:val="20"/>
                <w:szCs w:val="20"/>
              </w:rPr>
              <w:t>NOME DO CORPO HÍDRICO:</w:t>
            </w:r>
          </w:p>
        </w:tc>
      </w:tr>
      <w:tr w:rsidR="008E2421" w:rsidTr="00411325">
        <w:tc>
          <w:tcPr>
            <w:tcW w:w="9570" w:type="dxa"/>
            <w:gridSpan w:val="14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421" w:rsidRDefault="008E2421" w:rsidP="009E306C">
            <w:pPr>
              <w:rPr>
                <w:rFonts w:ascii="Nexa Light" w:hAnsi="Nexa Light"/>
                <w:b/>
                <w:sz w:val="20"/>
                <w:szCs w:val="20"/>
              </w:rPr>
            </w:pPr>
          </w:p>
        </w:tc>
      </w:tr>
      <w:tr w:rsidR="00B258C3" w:rsidTr="008E2421">
        <w:tc>
          <w:tcPr>
            <w:tcW w:w="7370" w:type="dxa"/>
            <w:gridSpan w:val="13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8C3" w:rsidRPr="009E306C" w:rsidRDefault="00B258C3" w:rsidP="009E306C">
            <w:pPr>
              <w:rPr>
                <w:rFonts w:ascii="Nexa Light" w:hAnsi="Nexa Light"/>
                <w:sz w:val="20"/>
                <w:szCs w:val="20"/>
              </w:rPr>
            </w:pPr>
            <w:r w:rsidRPr="009E306C">
              <w:rPr>
                <w:rFonts w:ascii="Nexa Light" w:hAnsi="Nexa Light"/>
                <w:sz w:val="20"/>
                <w:szCs w:val="20"/>
              </w:rPr>
              <w:t>COORDENADAS GEOGRÁFICAS: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8C3" w:rsidRPr="00CA2CA4" w:rsidRDefault="00B258C3" w:rsidP="009E306C">
            <w:pPr>
              <w:jc w:val="center"/>
              <w:rPr>
                <w:rFonts w:ascii="Nexa Light" w:hAnsi="Nexa Light"/>
                <w:sz w:val="18"/>
                <w:szCs w:val="20"/>
              </w:rPr>
            </w:pPr>
            <w:r w:rsidRPr="00CA2CA4">
              <w:rPr>
                <w:rFonts w:ascii="Nexa Light" w:hAnsi="Nexa Light"/>
                <w:sz w:val="18"/>
                <w:szCs w:val="20"/>
              </w:rPr>
              <w:t>DATUM: SIRGAS 2000</w:t>
            </w:r>
          </w:p>
        </w:tc>
      </w:tr>
      <w:tr w:rsidR="00B258C3" w:rsidTr="008E2421">
        <w:tc>
          <w:tcPr>
            <w:tcW w:w="843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8C3" w:rsidRPr="00CA2CA4" w:rsidRDefault="00B258C3" w:rsidP="00CA2CA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A2CA4">
              <w:rPr>
                <w:rFonts w:ascii="Verdana" w:hAnsi="Verdana"/>
                <w:sz w:val="20"/>
                <w:szCs w:val="20"/>
              </w:rPr>
              <w:t>°</w:t>
            </w:r>
          </w:p>
        </w:tc>
        <w:tc>
          <w:tcPr>
            <w:tcW w:w="819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8C3" w:rsidRPr="00CA2CA4" w:rsidRDefault="00B258C3" w:rsidP="00CA2CA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A2CA4">
              <w:rPr>
                <w:rFonts w:ascii="Verdana" w:hAnsi="Verdana"/>
                <w:sz w:val="20"/>
                <w:szCs w:val="20"/>
              </w:rPr>
              <w:t>‘</w:t>
            </w:r>
          </w:p>
        </w:tc>
        <w:tc>
          <w:tcPr>
            <w:tcW w:w="791" w:type="dxa"/>
            <w:gridSpan w:val="2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8C3" w:rsidRPr="00CA2CA4" w:rsidRDefault="00B258C3" w:rsidP="00CA2CA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A2CA4">
              <w:rPr>
                <w:rFonts w:ascii="Verdana" w:hAnsi="Verdana"/>
                <w:sz w:val="20"/>
                <w:szCs w:val="20"/>
              </w:rPr>
              <w:t>“</w:t>
            </w:r>
          </w:p>
        </w:tc>
        <w:tc>
          <w:tcPr>
            <w:tcW w:w="1177" w:type="dxa"/>
            <w:gridSpan w:val="2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8C3" w:rsidRPr="00CA2CA4" w:rsidRDefault="00B258C3" w:rsidP="00CA2CA4">
            <w:pPr>
              <w:jc w:val="right"/>
              <w:rPr>
                <w:rFonts w:ascii="Nexa Light" w:hAnsi="Nexa Light"/>
                <w:sz w:val="20"/>
                <w:szCs w:val="20"/>
              </w:rPr>
            </w:pPr>
            <w:r w:rsidRPr="00CA2CA4">
              <w:rPr>
                <w:rFonts w:ascii="Nexa Light" w:hAnsi="Nexa Light"/>
                <w:sz w:val="20"/>
                <w:szCs w:val="20"/>
              </w:rPr>
              <w:t>Latitude</w:t>
            </w:r>
          </w:p>
        </w:tc>
        <w:tc>
          <w:tcPr>
            <w:tcW w:w="801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8C3" w:rsidRPr="00CA2CA4" w:rsidRDefault="00B258C3" w:rsidP="00CA2CA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A2CA4">
              <w:rPr>
                <w:rFonts w:ascii="Verdana" w:hAnsi="Verdana"/>
                <w:sz w:val="20"/>
                <w:szCs w:val="20"/>
              </w:rPr>
              <w:t>°</w:t>
            </w:r>
          </w:p>
        </w:tc>
        <w:tc>
          <w:tcPr>
            <w:tcW w:w="794" w:type="dxa"/>
            <w:gridSpan w:val="2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8C3" w:rsidRPr="00CA2CA4" w:rsidRDefault="00B258C3" w:rsidP="00CA2CA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A2CA4">
              <w:rPr>
                <w:rFonts w:ascii="Verdana" w:hAnsi="Verdana"/>
                <w:sz w:val="20"/>
                <w:szCs w:val="20"/>
              </w:rPr>
              <w:t>‘</w:t>
            </w:r>
          </w:p>
        </w:tc>
        <w:tc>
          <w:tcPr>
            <w:tcW w:w="848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8C3" w:rsidRPr="00CA2CA4" w:rsidRDefault="00B258C3" w:rsidP="00CA2CA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A2CA4">
              <w:rPr>
                <w:rFonts w:ascii="Verdana" w:hAnsi="Verdana"/>
                <w:sz w:val="20"/>
                <w:szCs w:val="20"/>
              </w:rPr>
              <w:t>“</w:t>
            </w:r>
          </w:p>
        </w:tc>
        <w:tc>
          <w:tcPr>
            <w:tcW w:w="1297" w:type="dxa"/>
            <w:gridSpan w:val="3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8C3" w:rsidRPr="00CA2CA4" w:rsidRDefault="00B258C3" w:rsidP="00CA2CA4">
            <w:pPr>
              <w:jc w:val="right"/>
              <w:rPr>
                <w:rFonts w:ascii="Nexa Light" w:hAnsi="Nexa Light"/>
                <w:sz w:val="20"/>
                <w:szCs w:val="20"/>
              </w:rPr>
            </w:pPr>
            <w:r w:rsidRPr="00CA2CA4">
              <w:rPr>
                <w:rFonts w:ascii="Nexa Light" w:hAnsi="Nexa Light"/>
                <w:sz w:val="20"/>
                <w:szCs w:val="20"/>
              </w:rPr>
              <w:t>Longitude</w:t>
            </w:r>
          </w:p>
        </w:tc>
        <w:tc>
          <w:tcPr>
            <w:tcW w:w="22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8C3" w:rsidRPr="009E306C" w:rsidRDefault="00B258C3" w:rsidP="009E306C">
            <w:pPr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8541F4" w:rsidTr="00876B27">
        <w:tc>
          <w:tcPr>
            <w:tcW w:w="957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8C3" w:rsidRPr="00876B27" w:rsidRDefault="00876B27" w:rsidP="0035364E">
            <w:pPr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>
              <w:rPr>
                <w:rFonts w:ascii="Nexa Light" w:hAnsi="Nexa Light"/>
                <w:b/>
                <w:sz w:val="20"/>
                <w:szCs w:val="20"/>
              </w:rPr>
              <w:t>FINALIDADE DE USO</w:t>
            </w:r>
          </w:p>
        </w:tc>
      </w:tr>
      <w:tr w:rsidR="00876B27" w:rsidTr="008E2421">
        <w:tc>
          <w:tcPr>
            <w:tcW w:w="2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66F" w:rsidRPr="004B166F" w:rsidRDefault="00876B27" w:rsidP="004B166F">
            <w:pPr>
              <w:spacing w:line="276" w:lineRule="auto"/>
              <w:jc w:val="center"/>
              <w:rPr>
                <w:rFonts w:ascii="Nexa Light" w:hAnsi="Nexa Light"/>
                <w:sz w:val="18"/>
                <w:szCs w:val="20"/>
              </w:rPr>
            </w:pPr>
            <w:r w:rsidRPr="004B166F">
              <w:rPr>
                <w:rFonts w:ascii="Nexa Light" w:hAnsi="Nexa Light"/>
                <w:sz w:val="18"/>
                <w:szCs w:val="20"/>
              </w:rPr>
              <w:t>(    ) Irrigação</w:t>
            </w:r>
          </w:p>
        </w:tc>
        <w:tc>
          <w:tcPr>
            <w:tcW w:w="24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B27" w:rsidRPr="004B166F" w:rsidRDefault="00876B27" w:rsidP="004B166F">
            <w:pPr>
              <w:spacing w:line="276" w:lineRule="auto"/>
              <w:jc w:val="center"/>
              <w:rPr>
                <w:rFonts w:ascii="Nexa Light" w:hAnsi="Nexa Light"/>
                <w:sz w:val="18"/>
                <w:szCs w:val="20"/>
              </w:rPr>
            </w:pPr>
            <w:r w:rsidRPr="004B166F">
              <w:rPr>
                <w:rFonts w:ascii="Nexa Light" w:hAnsi="Nexa Light"/>
                <w:sz w:val="18"/>
                <w:szCs w:val="20"/>
              </w:rPr>
              <w:t>(    ) Indústria</w:t>
            </w:r>
          </w:p>
        </w:tc>
        <w:tc>
          <w:tcPr>
            <w:tcW w:w="24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B27" w:rsidRPr="004B166F" w:rsidRDefault="00876B27" w:rsidP="004B166F">
            <w:pPr>
              <w:spacing w:line="276" w:lineRule="auto"/>
              <w:jc w:val="center"/>
              <w:rPr>
                <w:rFonts w:ascii="Nexa Light" w:hAnsi="Nexa Light"/>
                <w:sz w:val="18"/>
                <w:szCs w:val="20"/>
              </w:rPr>
            </w:pPr>
            <w:r w:rsidRPr="004B166F">
              <w:rPr>
                <w:rFonts w:ascii="Nexa Light" w:hAnsi="Nexa Light"/>
                <w:sz w:val="18"/>
                <w:szCs w:val="20"/>
              </w:rPr>
              <w:t>(    ) Saneamento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B27" w:rsidRPr="004B166F" w:rsidRDefault="00876B27" w:rsidP="004B166F">
            <w:pPr>
              <w:spacing w:line="276" w:lineRule="auto"/>
              <w:jc w:val="center"/>
              <w:rPr>
                <w:rFonts w:ascii="Nexa Light" w:hAnsi="Nexa Light"/>
                <w:sz w:val="18"/>
                <w:szCs w:val="20"/>
              </w:rPr>
            </w:pPr>
            <w:r w:rsidRPr="004B166F">
              <w:rPr>
                <w:rFonts w:ascii="Nexa Light" w:hAnsi="Nexa Light"/>
                <w:sz w:val="18"/>
                <w:szCs w:val="20"/>
              </w:rPr>
              <w:t>(    ) Criação de animais</w:t>
            </w:r>
          </w:p>
        </w:tc>
      </w:tr>
      <w:tr w:rsidR="00876B27" w:rsidTr="008E2421">
        <w:tc>
          <w:tcPr>
            <w:tcW w:w="31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B27" w:rsidRPr="004B166F" w:rsidRDefault="00876B27" w:rsidP="004B166F">
            <w:pPr>
              <w:spacing w:line="276" w:lineRule="auto"/>
              <w:jc w:val="center"/>
              <w:rPr>
                <w:rFonts w:ascii="Nexa Light" w:hAnsi="Nexa Light"/>
                <w:sz w:val="18"/>
                <w:szCs w:val="20"/>
              </w:rPr>
            </w:pPr>
            <w:r w:rsidRPr="004B166F">
              <w:rPr>
                <w:rFonts w:ascii="Nexa Light" w:hAnsi="Nexa Light"/>
                <w:sz w:val="18"/>
                <w:szCs w:val="20"/>
              </w:rPr>
              <w:t>(    ) Aquicultura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B27" w:rsidRPr="004B166F" w:rsidRDefault="00876B27" w:rsidP="004B166F">
            <w:pPr>
              <w:spacing w:line="276" w:lineRule="auto"/>
              <w:jc w:val="center"/>
              <w:rPr>
                <w:rFonts w:ascii="Nexa Light" w:hAnsi="Nexa Light"/>
                <w:sz w:val="18"/>
                <w:szCs w:val="20"/>
              </w:rPr>
            </w:pPr>
            <w:r w:rsidRPr="004B166F">
              <w:rPr>
                <w:rFonts w:ascii="Nexa Light" w:hAnsi="Nexa Light"/>
                <w:sz w:val="18"/>
                <w:szCs w:val="20"/>
              </w:rPr>
              <w:t>(    ) Serviços e Outros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B27" w:rsidRPr="004B166F" w:rsidRDefault="00876B27" w:rsidP="004B166F">
            <w:pPr>
              <w:spacing w:line="276" w:lineRule="auto"/>
              <w:jc w:val="center"/>
              <w:rPr>
                <w:rFonts w:ascii="Nexa Light" w:hAnsi="Nexa Light"/>
                <w:sz w:val="18"/>
                <w:szCs w:val="20"/>
              </w:rPr>
            </w:pPr>
            <w:r w:rsidRPr="004B166F">
              <w:rPr>
                <w:rFonts w:ascii="Nexa Light" w:hAnsi="Nexa Light"/>
                <w:sz w:val="18"/>
                <w:szCs w:val="20"/>
              </w:rPr>
              <w:t>(    ) Mineração</w:t>
            </w:r>
          </w:p>
        </w:tc>
      </w:tr>
    </w:tbl>
    <w:p w:rsidR="00FC3917" w:rsidRPr="0035364E" w:rsidRDefault="00FC3917" w:rsidP="00C04004">
      <w:pPr>
        <w:jc w:val="both"/>
        <w:rPr>
          <w:rFonts w:ascii="Nexa Light" w:hAnsi="Nexa Light"/>
          <w:sz w:val="2"/>
          <w:szCs w:val="19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2"/>
        <w:gridCol w:w="122"/>
        <w:gridCol w:w="672"/>
        <w:gridCol w:w="1525"/>
        <w:gridCol w:w="944"/>
        <w:gridCol w:w="612"/>
        <w:gridCol w:w="760"/>
        <w:gridCol w:w="1665"/>
        <w:gridCol w:w="672"/>
      </w:tblGrid>
      <w:tr w:rsidR="006354E5" w:rsidTr="005D23A0">
        <w:tc>
          <w:tcPr>
            <w:tcW w:w="9570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54E5" w:rsidRPr="005D23A0" w:rsidRDefault="005D23A0" w:rsidP="005D23A0">
            <w:pPr>
              <w:jc w:val="center"/>
              <w:rPr>
                <w:rFonts w:ascii="Nexa Light" w:hAnsi="Nexa Light"/>
              </w:rPr>
            </w:pPr>
            <w:r w:rsidRPr="005D23A0">
              <w:rPr>
                <w:rFonts w:ascii="Nexa Light" w:hAnsi="Nexa Light"/>
                <w:b/>
              </w:rPr>
              <w:t>VAZÃO CAPTADA OU LANÇADA</w:t>
            </w:r>
          </w:p>
        </w:tc>
      </w:tr>
      <w:tr w:rsidR="005D23A0" w:rsidTr="005D23A0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3A0" w:rsidRPr="005D23A0" w:rsidRDefault="005D23A0" w:rsidP="005D23A0">
            <w:pPr>
              <w:jc w:val="center"/>
              <w:rPr>
                <w:rFonts w:ascii="Nexa Light" w:hAnsi="Nexa Light"/>
                <w:b/>
              </w:rPr>
            </w:pPr>
            <w:r w:rsidRPr="005D23A0">
              <w:rPr>
                <w:rFonts w:ascii="Nexa Light" w:hAnsi="Nexa Light"/>
                <w:b/>
              </w:rPr>
              <w:t>MÊS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3A0" w:rsidRPr="005D23A0" w:rsidRDefault="005D23A0" w:rsidP="005D23A0">
            <w:pPr>
              <w:jc w:val="center"/>
              <w:rPr>
                <w:rFonts w:ascii="Nexa Light" w:hAnsi="Nexa Light"/>
                <w:b/>
              </w:rPr>
            </w:pPr>
            <w:r w:rsidRPr="005D23A0">
              <w:rPr>
                <w:rFonts w:ascii="Nexa Light" w:hAnsi="Nexa Light"/>
                <w:b/>
              </w:rPr>
              <w:t>VAZÃO (m³/s)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3A0" w:rsidRPr="005D23A0" w:rsidRDefault="005D23A0" w:rsidP="005D23A0">
            <w:pPr>
              <w:jc w:val="center"/>
              <w:rPr>
                <w:rFonts w:ascii="Nexa Light" w:hAnsi="Nexa Light"/>
                <w:b/>
              </w:rPr>
            </w:pPr>
            <w:r w:rsidRPr="005D23A0">
              <w:rPr>
                <w:rFonts w:ascii="Nexa Light" w:hAnsi="Nexa Light"/>
                <w:b/>
              </w:rPr>
              <w:t>TEMPO (h/dia)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3A0" w:rsidRPr="005D23A0" w:rsidRDefault="005D23A0" w:rsidP="005D23A0">
            <w:pPr>
              <w:jc w:val="center"/>
              <w:rPr>
                <w:rFonts w:ascii="Nexa Light" w:hAnsi="Nexa Light"/>
                <w:b/>
              </w:rPr>
            </w:pPr>
            <w:r w:rsidRPr="005D23A0">
              <w:rPr>
                <w:rFonts w:ascii="Nexa Light" w:hAnsi="Nexa Light"/>
                <w:b/>
              </w:rPr>
              <w:t>PERÍODO (dias/mês)</w:t>
            </w:r>
          </w:p>
        </w:tc>
      </w:tr>
      <w:tr w:rsidR="005D23A0" w:rsidTr="005D23A0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3A0" w:rsidRPr="005D23A0" w:rsidRDefault="005D23A0" w:rsidP="005D23A0">
            <w:pPr>
              <w:ind w:firstLine="567"/>
              <w:rPr>
                <w:rFonts w:ascii="Nexa Light" w:hAnsi="Nexa Light"/>
              </w:rPr>
            </w:pPr>
            <w:r>
              <w:rPr>
                <w:rFonts w:ascii="Nexa Light" w:hAnsi="Nexa Light"/>
              </w:rPr>
              <w:t>JANEIRO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3A0" w:rsidRPr="005D23A0" w:rsidRDefault="005D23A0" w:rsidP="005D23A0">
            <w:pPr>
              <w:jc w:val="center"/>
              <w:rPr>
                <w:rFonts w:ascii="Nexa Light" w:hAnsi="Nexa Light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3A0" w:rsidRPr="005D23A0" w:rsidRDefault="005D23A0" w:rsidP="005D23A0">
            <w:pPr>
              <w:jc w:val="center"/>
              <w:rPr>
                <w:rFonts w:ascii="Nexa Light" w:hAnsi="Nexa Light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3A0" w:rsidRPr="005D23A0" w:rsidRDefault="005D23A0" w:rsidP="005D23A0">
            <w:pPr>
              <w:jc w:val="center"/>
              <w:rPr>
                <w:rFonts w:ascii="Nexa Light" w:hAnsi="Nexa Light"/>
              </w:rPr>
            </w:pPr>
          </w:p>
        </w:tc>
      </w:tr>
      <w:tr w:rsidR="005D23A0" w:rsidTr="005D23A0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3A0" w:rsidRDefault="005D23A0" w:rsidP="005D23A0">
            <w:pPr>
              <w:ind w:firstLine="567"/>
              <w:rPr>
                <w:rFonts w:ascii="Nexa Light" w:hAnsi="Nexa Light"/>
              </w:rPr>
            </w:pPr>
            <w:r>
              <w:rPr>
                <w:rFonts w:ascii="Nexa Light" w:hAnsi="Nexa Light"/>
              </w:rPr>
              <w:t>FEVEREIRO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3A0" w:rsidRPr="005D23A0" w:rsidRDefault="005D23A0" w:rsidP="005D23A0">
            <w:pPr>
              <w:jc w:val="center"/>
              <w:rPr>
                <w:rFonts w:ascii="Nexa Light" w:hAnsi="Nexa Light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3A0" w:rsidRPr="005D23A0" w:rsidRDefault="005D23A0" w:rsidP="005D23A0">
            <w:pPr>
              <w:jc w:val="center"/>
              <w:rPr>
                <w:rFonts w:ascii="Nexa Light" w:hAnsi="Nexa Light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3A0" w:rsidRPr="005D23A0" w:rsidRDefault="005D23A0" w:rsidP="005D23A0">
            <w:pPr>
              <w:jc w:val="center"/>
              <w:rPr>
                <w:rFonts w:ascii="Nexa Light" w:hAnsi="Nexa Light"/>
              </w:rPr>
            </w:pPr>
          </w:p>
        </w:tc>
      </w:tr>
      <w:tr w:rsidR="005D23A0" w:rsidTr="005D23A0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3A0" w:rsidRDefault="005D23A0" w:rsidP="005D23A0">
            <w:pPr>
              <w:ind w:firstLine="567"/>
              <w:rPr>
                <w:rFonts w:ascii="Nexa Light" w:hAnsi="Nexa Light"/>
              </w:rPr>
            </w:pPr>
            <w:r>
              <w:rPr>
                <w:rFonts w:ascii="Nexa Light" w:hAnsi="Nexa Light"/>
              </w:rPr>
              <w:t>MARÇO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3A0" w:rsidRPr="005D23A0" w:rsidRDefault="005D23A0" w:rsidP="005D23A0">
            <w:pPr>
              <w:jc w:val="center"/>
              <w:rPr>
                <w:rFonts w:ascii="Nexa Light" w:hAnsi="Nexa Light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3A0" w:rsidRPr="005D23A0" w:rsidRDefault="005D23A0" w:rsidP="005D23A0">
            <w:pPr>
              <w:jc w:val="center"/>
              <w:rPr>
                <w:rFonts w:ascii="Nexa Light" w:hAnsi="Nexa Light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3A0" w:rsidRPr="005D23A0" w:rsidRDefault="005D23A0" w:rsidP="005D23A0">
            <w:pPr>
              <w:jc w:val="center"/>
              <w:rPr>
                <w:rFonts w:ascii="Nexa Light" w:hAnsi="Nexa Light"/>
              </w:rPr>
            </w:pPr>
          </w:p>
        </w:tc>
      </w:tr>
      <w:tr w:rsidR="005D23A0" w:rsidTr="005D23A0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3A0" w:rsidRDefault="005D23A0" w:rsidP="005D23A0">
            <w:pPr>
              <w:ind w:firstLine="567"/>
              <w:rPr>
                <w:rFonts w:ascii="Nexa Light" w:hAnsi="Nexa Light"/>
              </w:rPr>
            </w:pPr>
            <w:r>
              <w:rPr>
                <w:rFonts w:ascii="Nexa Light" w:hAnsi="Nexa Light"/>
              </w:rPr>
              <w:t>ABRIL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3A0" w:rsidRPr="005D23A0" w:rsidRDefault="005D23A0" w:rsidP="005D23A0">
            <w:pPr>
              <w:jc w:val="center"/>
              <w:rPr>
                <w:rFonts w:ascii="Nexa Light" w:hAnsi="Nexa Light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3A0" w:rsidRPr="005D23A0" w:rsidRDefault="005D23A0" w:rsidP="005D23A0">
            <w:pPr>
              <w:jc w:val="center"/>
              <w:rPr>
                <w:rFonts w:ascii="Nexa Light" w:hAnsi="Nexa Light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3A0" w:rsidRPr="005D23A0" w:rsidRDefault="005D23A0" w:rsidP="005D23A0">
            <w:pPr>
              <w:jc w:val="center"/>
              <w:rPr>
                <w:rFonts w:ascii="Nexa Light" w:hAnsi="Nexa Light"/>
              </w:rPr>
            </w:pPr>
          </w:p>
        </w:tc>
      </w:tr>
      <w:tr w:rsidR="005D23A0" w:rsidTr="005D23A0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3A0" w:rsidRDefault="005D23A0" w:rsidP="005D23A0">
            <w:pPr>
              <w:ind w:firstLine="567"/>
              <w:rPr>
                <w:rFonts w:ascii="Nexa Light" w:hAnsi="Nexa Light"/>
              </w:rPr>
            </w:pPr>
            <w:r>
              <w:rPr>
                <w:rFonts w:ascii="Nexa Light" w:hAnsi="Nexa Light"/>
              </w:rPr>
              <w:t>MAIO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3A0" w:rsidRPr="005D23A0" w:rsidRDefault="005D23A0" w:rsidP="005D23A0">
            <w:pPr>
              <w:jc w:val="center"/>
              <w:rPr>
                <w:rFonts w:ascii="Nexa Light" w:hAnsi="Nexa Light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3A0" w:rsidRPr="005D23A0" w:rsidRDefault="005D23A0" w:rsidP="005D23A0">
            <w:pPr>
              <w:jc w:val="center"/>
              <w:rPr>
                <w:rFonts w:ascii="Nexa Light" w:hAnsi="Nexa Light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3A0" w:rsidRPr="005D23A0" w:rsidRDefault="005D23A0" w:rsidP="005D23A0">
            <w:pPr>
              <w:jc w:val="center"/>
              <w:rPr>
                <w:rFonts w:ascii="Nexa Light" w:hAnsi="Nexa Light"/>
              </w:rPr>
            </w:pPr>
          </w:p>
        </w:tc>
      </w:tr>
      <w:tr w:rsidR="005D23A0" w:rsidTr="005D23A0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3A0" w:rsidRDefault="005D23A0" w:rsidP="005D23A0">
            <w:pPr>
              <w:ind w:firstLine="567"/>
              <w:rPr>
                <w:rFonts w:ascii="Nexa Light" w:hAnsi="Nexa Light"/>
              </w:rPr>
            </w:pPr>
            <w:r>
              <w:rPr>
                <w:rFonts w:ascii="Nexa Light" w:hAnsi="Nexa Light"/>
              </w:rPr>
              <w:t>JUNHO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3A0" w:rsidRPr="005D23A0" w:rsidRDefault="005D23A0" w:rsidP="005D23A0">
            <w:pPr>
              <w:jc w:val="center"/>
              <w:rPr>
                <w:rFonts w:ascii="Nexa Light" w:hAnsi="Nexa Light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3A0" w:rsidRPr="005D23A0" w:rsidRDefault="005D23A0" w:rsidP="005D23A0">
            <w:pPr>
              <w:jc w:val="center"/>
              <w:rPr>
                <w:rFonts w:ascii="Nexa Light" w:hAnsi="Nexa Light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3A0" w:rsidRPr="005D23A0" w:rsidRDefault="005D23A0" w:rsidP="005D23A0">
            <w:pPr>
              <w:jc w:val="center"/>
              <w:rPr>
                <w:rFonts w:ascii="Nexa Light" w:hAnsi="Nexa Light"/>
              </w:rPr>
            </w:pPr>
          </w:p>
        </w:tc>
      </w:tr>
      <w:tr w:rsidR="005D23A0" w:rsidTr="005D23A0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3A0" w:rsidRDefault="005D23A0" w:rsidP="005D23A0">
            <w:pPr>
              <w:ind w:firstLine="567"/>
              <w:rPr>
                <w:rFonts w:ascii="Nexa Light" w:hAnsi="Nexa Light"/>
              </w:rPr>
            </w:pPr>
            <w:r>
              <w:rPr>
                <w:rFonts w:ascii="Nexa Light" w:hAnsi="Nexa Light"/>
              </w:rPr>
              <w:t>JULHO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3A0" w:rsidRPr="005D23A0" w:rsidRDefault="005D23A0" w:rsidP="005D23A0">
            <w:pPr>
              <w:jc w:val="center"/>
              <w:rPr>
                <w:rFonts w:ascii="Nexa Light" w:hAnsi="Nexa Light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3A0" w:rsidRPr="005D23A0" w:rsidRDefault="005D23A0" w:rsidP="005D23A0">
            <w:pPr>
              <w:jc w:val="center"/>
              <w:rPr>
                <w:rFonts w:ascii="Nexa Light" w:hAnsi="Nexa Light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3A0" w:rsidRPr="005D23A0" w:rsidRDefault="005D23A0" w:rsidP="005D23A0">
            <w:pPr>
              <w:jc w:val="center"/>
              <w:rPr>
                <w:rFonts w:ascii="Nexa Light" w:hAnsi="Nexa Light"/>
              </w:rPr>
            </w:pPr>
          </w:p>
        </w:tc>
      </w:tr>
      <w:tr w:rsidR="005D23A0" w:rsidTr="005D23A0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3A0" w:rsidRDefault="005D23A0" w:rsidP="005D23A0">
            <w:pPr>
              <w:ind w:firstLine="567"/>
              <w:rPr>
                <w:rFonts w:ascii="Nexa Light" w:hAnsi="Nexa Light"/>
              </w:rPr>
            </w:pPr>
            <w:r>
              <w:rPr>
                <w:rFonts w:ascii="Nexa Light" w:hAnsi="Nexa Light"/>
              </w:rPr>
              <w:t>AGOSTO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3A0" w:rsidRPr="005D23A0" w:rsidRDefault="005D23A0" w:rsidP="005D23A0">
            <w:pPr>
              <w:jc w:val="center"/>
              <w:rPr>
                <w:rFonts w:ascii="Nexa Light" w:hAnsi="Nexa Light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3A0" w:rsidRPr="005D23A0" w:rsidRDefault="005D23A0" w:rsidP="005D23A0">
            <w:pPr>
              <w:jc w:val="center"/>
              <w:rPr>
                <w:rFonts w:ascii="Nexa Light" w:hAnsi="Nexa Light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3A0" w:rsidRPr="005D23A0" w:rsidRDefault="005D23A0" w:rsidP="005D23A0">
            <w:pPr>
              <w:jc w:val="center"/>
              <w:rPr>
                <w:rFonts w:ascii="Nexa Light" w:hAnsi="Nexa Light"/>
              </w:rPr>
            </w:pPr>
          </w:p>
        </w:tc>
      </w:tr>
      <w:tr w:rsidR="005D23A0" w:rsidTr="005D23A0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3A0" w:rsidRDefault="005D23A0" w:rsidP="005D23A0">
            <w:pPr>
              <w:ind w:firstLine="567"/>
              <w:rPr>
                <w:rFonts w:ascii="Nexa Light" w:hAnsi="Nexa Light"/>
              </w:rPr>
            </w:pPr>
            <w:r>
              <w:rPr>
                <w:rFonts w:ascii="Nexa Light" w:hAnsi="Nexa Light"/>
              </w:rPr>
              <w:t>SETEMBRO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3A0" w:rsidRPr="005D23A0" w:rsidRDefault="005D23A0" w:rsidP="005D23A0">
            <w:pPr>
              <w:jc w:val="center"/>
              <w:rPr>
                <w:rFonts w:ascii="Nexa Light" w:hAnsi="Nexa Light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3A0" w:rsidRPr="005D23A0" w:rsidRDefault="005D23A0" w:rsidP="005D23A0">
            <w:pPr>
              <w:jc w:val="center"/>
              <w:rPr>
                <w:rFonts w:ascii="Nexa Light" w:hAnsi="Nexa Light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3A0" w:rsidRPr="005D23A0" w:rsidRDefault="005D23A0" w:rsidP="005D23A0">
            <w:pPr>
              <w:jc w:val="center"/>
              <w:rPr>
                <w:rFonts w:ascii="Nexa Light" w:hAnsi="Nexa Light"/>
              </w:rPr>
            </w:pPr>
          </w:p>
        </w:tc>
      </w:tr>
      <w:tr w:rsidR="005D23A0" w:rsidTr="005D23A0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3A0" w:rsidRDefault="005D23A0" w:rsidP="005D23A0">
            <w:pPr>
              <w:ind w:firstLine="567"/>
              <w:rPr>
                <w:rFonts w:ascii="Nexa Light" w:hAnsi="Nexa Light"/>
              </w:rPr>
            </w:pPr>
            <w:r>
              <w:rPr>
                <w:rFonts w:ascii="Nexa Light" w:hAnsi="Nexa Light"/>
              </w:rPr>
              <w:t>OUTUBRO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3A0" w:rsidRPr="005D23A0" w:rsidRDefault="005D23A0" w:rsidP="005D23A0">
            <w:pPr>
              <w:jc w:val="center"/>
              <w:rPr>
                <w:rFonts w:ascii="Nexa Light" w:hAnsi="Nexa Light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3A0" w:rsidRPr="005D23A0" w:rsidRDefault="005D23A0" w:rsidP="005D23A0">
            <w:pPr>
              <w:jc w:val="center"/>
              <w:rPr>
                <w:rFonts w:ascii="Nexa Light" w:hAnsi="Nexa Light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3A0" w:rsidRPr="005D23A0" w:rsidRDefault="005D23A0" w:rsidP="005D23A0">
            <w:pPr>
              <w:jc w:val="center"/>
              <w:rPr>
                <w:rFonts w:ascii="Nexa Light" w:hAnsi="Nexa Light"/>
              </w:rPr>
            </w:pPr>
          </w:p>
        </w:tc>
      </w:tr>
      <w:tr w:rsidR="005D23A0" w:rsidTr="005D23A0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3A0" w:rsidRDefault="005D23A0" w:rsidP="005D23A0">
            <w:pPr>
              <w:ind w:firstLine="567"/>
              <w:rPr>
                <w:rFonts w:ascii="Nexa Light" w:hAnsi="Nexa Light"/>
              </w:rPr>
            </w:pPr>
            <w:r>
              <w:rPr>
                <w:rFonts w:ascii="Nexa Light" w:hAnsi="Nexa Light"/>
              </w:rPr>
              <w:t>NOVEMBRO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3A0" w:rsidRPr="005D23A0" w:rsidRDefault="005D23A0" w:rsidP="005D23A0">
            <w:pPr>
              <w:jc w:val="center"/>
              <w:rPr>
                <w:rFonts w:ascii="Nexa Light" w:hAnsi="Nexa Light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3A0" w:rsidRPr="005D23A0" w:rsidRDefault="005D23A0" w:rsidP="005D23A0">
            <w:pPr>
              <w:jc w:val="center"/>
              <w:rPr>
                <w:rFonts w:ascii="Nexa Light" w:hAnsi="Nexa Light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3A0" w:rsidRPr="005D23A0" w:rsidRDefault="005D23A0" w:rsidP="005D23A0">
            <w:pPr>
              <w:jc w:val="center"/>
              <w:rPr>
                <w:rFonts w:ascii="Nexa Light" w:hAnsi="Nexa Light"/>
              </w:rPr>
            </w:pPr>
          </w:p>
        </w:tc>
      </w:tr>
      <w:tr w:rsidR="005D23A0" w:rsidTr="005D23A0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3A0" w:rsidRDefault="005D23A0" w:rsidP="005D23A0">
            <w:pPr>
              <w:ind w:firstLine="567"/>
              <w:rPr>
                <w:rFonts w:ascii="Nexa Light" w:hAnsi="Nexa Light"/>
              </w:rPr>
            </w:pPr>
            <w:r>
              <w:rPr>
                <w:rFonts w:ascii="Nexa Light" w:hAnsi="Nexa Light"/>
              </w:rPr>
              <w:t>DEZEMBRO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3A0" w:rsidRPr="005D23A0" w:rsidRDefault="005D23A0" w:rsidP="005D23A0">
            <w:pPr>
              <w:jc w:val="center"/>
              <w:rPr>
                <w:rFonts w:ascii="Nexa Light" w:hAnsi="Nexa Light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3A0" w:rsidRPr="005D23A0" w:rsidRDefault="005D23A0" w:rsidP="005D23A0">
            <w:pPr>
              <w:jc w:val="center"/>
              <w:rPr>
                <w:rFonts w:ascii="Nexa Light" w:hAnsi="Nexa Light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3A0" w:rsidRPr="005D23A0" w:rsidRDefault="005D23A0" w:rsidP="005D23A0">
            <w:pPr>
              <w:jc w:val="center"/>
              <w:rPr>
                <w:rFonts w:ascii="Nexa Light" w:hAnsi="Nexa Light"/>
              </w:rPr>
            </w:pPr>
          </w:p>
        </w:tc>
      </w:tr>
      <w:tr w:rsidR="00290258" w:rsidTr="005D23A0">
        <w:tc>
          <w:tcPr>
            <w:tcW w:w="957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258" w:rsidRPr="005D23A0" w:rsidRDefault="005D23A0" w:rsidP="0035364E">
            <w:pPr>
              <w:jc w:val="center"/>
              <w:rPr>
                <w:rFonts w:ascii="Nexa Light" w:hAnsi="Nexa Light"/>
                <w:b/>
                <w:szCs w:val="19"/>
              </w:rPr>
            </w:pPr>
            <w:r w:rsidRPr="005D23A0">
              <w:rPr>
                <w:rFonts w:ascii="Nexa Light" w:hAnsi="Nexa Light"/>
                <w:b/>
                <w:szCs w:val="19"/>
              </w:rPr>
              <w:t>CARACTERÍSTICAS DO EFLUENTE</w:t>
            </w:r>
          </w:p>
        </w:tc>
      </w:tr>
      <w:tr w:rsidR="007E5025" w:rsidRPr="007E5025" w:rsidTr="00253381">
        <w:tc>
          <w:tcPr>
            <w:tcW w:w="3190" w:type="dxa"/>
            <w:gridSpan w:val="3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33A9" w:rsidRPr="007E5025" w:rsidRDefault="004133A9" w:rsidP="00F6158C">
            <w:pPr>
              <w:rPr>
                <w:rFonts w:ascii="Nexa Light" w:hAnsi="Nexa Light" w:cs="Arial"/>
              </w:rPr>
            </w:pPr>
            <w:r w:rsidRPr="007E5025">
              <w:rPr>
                <w:rFonts w:ascii="Nexa Light" w:hAnsi="Nexa Light" w:cs="Arial"/>
              </w:rPr>
              <w:t>DBO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33A9" w:rsidRPr="007E5025" w:rsidRDefault="004133A9" w:rsidP="00F6158C">
            <w:pPr>
              <w:rPr>
                <w:rFonts w:ascii="Nexa Light" w:hAnsi="Nexa Light" w:cs="Arial"/>
              </w:rPr>
            </w:pPr>
            <w:r w:rsidRPr="007E5025">
              <w:rPr>
                <w:rFonts w:ascii="Nexa Light" w:hAnsi="Nexa Light" w:cs="Arial"/>
              </w:rPr>
              <w:t>FÓSFOTO TOTAL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33A9" w:rsidRPr="007E5025" w:rsidRDefault="004133A9" w:rsidP="00F6158C">
            <w:pPr>
              <w:rPr>
                <w:rFonts w:ascii="Nexa Light" w:hAnsi="Nexa Light" w:cs="Arial"/>
              </w:rPr>
            </w:pPr>
            <w:r w:rsidRPr="007E5025">
              <w:rPr>
                <w:rFonts w:ascii="Nexa Light" w:hAnsi="Nexa Light" w:cs="Arial"/>
              </w:rPr>
              <w:t>NITROGÊNIO TOTAL</w:t>
            </w:r>
          </w:p>
        </w:tc>
      </w:tr>
      <w:tr w:rsidR="004133A9" w:rsidRPr="00774342" w:rsidTr="00253381">
        <w:tc>
          <w:tcPr>
            <w:tcW w:w="2518" w:type="dxa"/>
            <w:gridSpan w:val="2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3A9" w:rsidRPr="00170ECB" w:rsidRDefault="004133A9" w:rsidP="00BB765B">
            <w:pPr>
              <w:rPr>
                <w:rFonts w:ascii="Nexa Light" w:hAnsi="Nexa Light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33A9" w:rsidRPr="00170ECB" w:rsidRDefault="004133A9" w:rsidP="004133A9">
            <w:pPr>
              <w:jc w:val="center"/>
              <w:rPr>
                <w:rFonts w:ascii="Nexa Light" w:hAnsi="Nexa Light"/>
                <w:sz w:val="19"/>
                <w:szCs w:val="19"/>
              </w:rPr>
            </w:pPr>
            <w:r>
              <w:rPr>
                <w:rFonts w:ascii="Nexa Light" w:hAnsi="Nexa Light"/>
                <w:sz w:val="19"/>
                <w:szCs w:val="19"/>
              </w:rPr>
              <w:t>mg/l</w:t>
            </w:r>
          </w:p>
        </w:tc>
        <w:tc>
          <w:tcPr>
            <w:tcW w:w="2578" w:type="dxa"/>
            <w:gridSpan w:val="2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33A9" w:rsidRDefault="004133A9" w:rsidP="004133A9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  <w:p w:rsidR="004133A9" w:rsidRPr="00170ECB" w:rsidRDefault="004133A9" w:rsidP="004133A9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  <w:tc>
          <w:tcPr>
            <w:tcW w:w="612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33A9" w:rsidRPr="00170ECB" w:rsidRDefault="004133A9" w:rsidP="004133A9">
            <w:pPr>
              <w:jc w:val="center"/>
              <w:rPr>
                <w:rFonts w:ascii="Nexa Light" w:hAnsi="Nexa Light"/>
                <w:sz w:val="19"/>
                <w:szCs w:val="19"/>
              </w:rPr>
            </w:pPr>
            <w:r>
              <w:rPr>
                <w:rFonts w:ascii="Nexa Light" w:hAnsi="Nexa Light"/>
                <w:sz w:val="19"/>
                <w:szCs w:val="19"/>
              </w:rPr>
              <w:t>mg/l</w:t>
            </w:r>
          </w:p>
        </w:tc>
        <w:tc>
          <w:tcPr>
            <w:tcW w:w="2517" w:type="dxa"/>
            <w:gridSpan w:val="2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33A9" w:rsidRPr="00170ECB" w:rsidRDefault="004133A9" w:rsidP="004133A9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  <w:tc>
          <w:tcPr>
            <w:tcW w:w="673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33A9" w:rsidRPr="00170ECB" w:rsidRDefault="004133A9" w:rsidP="004133A9">
            <w:pPr>
              <w:jc w:val="center"/>
              <w:rPr>
                <w:rFonts w:ascii="Nexa Light" w:hAnsi="Nexa Light"/>
                <w:sz w:val="19"/>
                <w:szCs w:val="19"/>
              </w:rPr>
            </w:pPr>
            <w:r>
              <w:rPr>
                <w:rFonts w:ascii="Nexa Light" w:hAnsi="Nexa Light"/>
                <w:sz w:val="19"/>
                <w:szCs w:val="19"/>
              </w:rPr>
              <w:t>mg/l</w:t>
            </w:r>
          </w:p>
        </w:tc>
      </w:tr>
    </w:tbl>
    <w:p w:rsidR="00FC3917" w:rsidRPr="00DE5291" w:rsidRDefault="00FC3917" w:rsidP="00C04004">
      <w:pPr>
        <w:jc w:val="both"/>
        <w:rPr>
          <w:rFonts w:ascii="Nexa Light" w:hAnsi="Nexa Light"/>
          <w:b/>
          <w:sz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099"/>
      </w:tblGrid>
      <w:tr w:rsidR="0035364E" w:rsidRPr="0035364E" w:rsidTr="0035364E">
        <w:tc>
          <w:tcPr>
            <w:tcW w:w="9494" w:type="dxa"/>
            <w:gridSpan w:val="3"/>
            <w:shd w:val="clear" w:color="auto" w:fill="D9D9D9" w:themeFill="background1" w:themeFillShade="D9"/>
          </w:tcPr>
          <w:p w:rsidR="0035364E" w:rsidRPr="0035364E" w:rsidRDefault="0035364E" w:rsidP="0035364E">
            <w:pPr>
              <w:jc w:val="center"/>
              <w:rPr>
                <w:rFonts w:ascii="Nexa Light" w:hAnsi="Nexa Light"/>
                <w:b/>
              </w:rPr>
            </w:pPr>
            <w:r>
              <w:rPr>
                <w:rFonts w:ascii="Nexa Light" w:hAnsi="Nexa Light"/>
                <w:b/>
              </w:rPr>
              <w:t>FORMA DE OCUPAÇÃO DA INTERVENÇÃO SOLICITADA</w:t>
            </w:r>
          </w:p>
        </w:tc>
      </w:tr>
      <w:tr w:rsidR="0035364E" w:rsidRPr="0035364E" w:rsidTr="00CF3EEE">
        <w:tc>
          <w:tcPr>
            <w:tcW w:w="3164" w:type="dxa"/>
          </w:tcPr>
          <w:p w:rsidR="0035364E" w:rsidRPr="009C659C" w:rsidRDefault="0035364E" w:rsidP="009C659C">
            <w:pPr>
              <w:rPr>
                <w:rFonts w:ascii="Nexa Light" w:hAnsi="Nexa Light"/>
              </w:rPr>
            </w:pPr>
            <w:r w:rsidRPr="009C659C">
              <w:rPr>
                <w:rFonts w:ascii="Nexa Light" w:hAnsi="Nexa Light"/>
              </w:rPr>
              <w:t>(    ) Proprietário</w:t>
            </w:r>
          </w:p>
        </w:tc>
        <w:tc>
          <w:tcPr>
            <w:tcW w:w="3165" w:type="dxa"/>
          </w:tcPr>
          <w:p w:rsidR="0035364E" w:rsidRPr="009C659C" w:rsidRDefault="00851A74" w:rsidP="009C659C">
            <w:pPr>
              <w:rPr>
                <w:rFonts w:ascii="Nexa Light" w:hAnsi="Nexa Light"/>
              </w:rPr>
            </w:pPr>
            <w:r w:rsidRPr="009C659C">
              <w:rPr>
                <w:rFonts w:ascii="Nexa Light" w:hAnsi="Nexa Light"/>
              </w:rPr>
              <w:t>(    ) Comodato</w:t>
            </w:r>
          </w:p>
        </w:tc>
        <w:tc>
          <w:tcPr>
            <w:tcW w:w="3165" w:type="dxa"/>
          </w:tcPr>
          <w:p w:rsidR="0035364E" w:rsidRPr="009C659C" w:rsidRDefault="00851A74" w:rsidP="009C659C">
            <w:pPr>
              <w:rPr>
                <w:rFonts w:ascii="Nexa Light" w:hAnsi="Nexa Light"/>
              </w:rPr>
            </w:pPr>
            <w:r w:rsidRPr="009C659C">
              <w:rPr>
                <w:rFonts w:ascii="Nexa Light" w:hAnsi="Nexa Light"/>
              </w:rPr>
              <w:t>(    ) Cessão de Uso</w:t>
            </w:r>
          </w:p>
        </w:tc>
      </w:tr>
      <w:tr w:rsidR="00851A74" w:rsidRPr="0035364E" w:rsidTr="00D10FC1">
        <w:tc>
          <w:tcPr>
            <w:tcW w:w="3164" w:type="dxa"/>
          </w:tcPr>
          <w:p w:rsidR="00851A74" w:rsidRPr="009C659C" w:rsidRDefault="00851A74" w:rsidP="009C659C">
            <w:pPr>
              <w:rPr>
                <w:rFonts w:ascii="Nexa Light" w:hAnsi="Nexa Light"/>
              </w:rPr>
            </w:pPr>
            <w:r w:rsidRPr="009C659C">
              <w:rPr>
                <w:rFonts w:ascii="Nexa Light" w:hAnsi="Nexa Light"/>
              </w:rPr>
              <w:t>(    ) Arrendamento</w:t>
            </w:r>
          </w:p>
        </w:tc>
        <w:tc>
          <w:tcPr>
            <w:tcW w:w="3165" w:type="dxa"/>
          </w:tcPr>
          <w:p w:rsidR="00851A74" w:rsidRPr="009C659C" w:rsidRDefault="00851A74" w:rsidP="009C659C">
            <w:pPr>
              <w:rPr>
                <w:rFonts w:ascii="Nexa Light" w:hAnsi="Nexa Light"/>
              </w:rPr>
            </w:pPr>
            <w:r w:rsidRPr="009C659C">
              <w:rPr>
                <w:rFonts w:ascii="Nexa Light" w:hAnsi="Nexa Light"/>
              </w:rPr>
              <w:t>(    ) Área Desapropriada</w:t>
            </w:r>
          </w:p>
        </w:tc>
        <w:tc>
          <w:tcPr>
            <w:tcW w:w="3165" w:type="dxa"/>
          </w:tcPr>
          <w:p w:rsidR="00851A74" w:rsidRPr="009C659C" w:rsidRDefault="00851A74" w:rsidP="009C659C">
            <w:pPr>
              <w:rPr>
                <w:rFonts w:ascii="Nexa Light" w:hAnsi="Nexa Light"/>
              </w:rPr>
            </w:pPr>
            <w:r w:rsidRPr="009C659C">
              <w:rPr>
                <w:rFonts w:ascii="Nexa Light" w:hAnsi="Nexa Light"/>
              </w:rPr>
              <w:t>(    ) Outra</w:t>
            </w:r>
          </w:p>
        </w:tc>
      </w:tr>
    </w:tbl>
    <w:p w:rsidR="0035364E" w:rsidRDefault="002C760B" w:rsidP="002C760B">
      <w:pPr>
        <w:spacing w:after="0" w:line="240" w:lineRule="auto"/>
        <w:rPr>
          <w:rFonts w:ascii="Nexa Light" w:hAnsi="Nexa Light"/>
          <w:sz w:val="18"/>
        </w:rPr>
      </w:pPr>
      <w:r>
        <w:rPr>
          <w:rFonts w:ascii="Nexa Light" w:hAnsi="Nexa Light"/>
          <w:sz w:val="18"/>
        </w:rPr>
        <w:t>*</w:t>
      </w:r>
      <w:r w:rsidR="00851A74" w:rsidRPr="00851A74">
        <w:rPr>
          <w:rFonts w:ascii="Nexa Light" w:hAnsi="Nexa Light"/>
          <w:sz w:val="18"/>
        </w:rPr>
        <w:t xml:space="preserve"> deverá ser preenchido um cadastro para cada ponto de captação/derivação e lançamento de efluentes.</w:t>
      </w:r>
    </w:p>
    <w:p w:rsidR="002C760B" w:rsidRDefault="002C760B" w:rsidP="002C760B">
      <w:pPr>
        <w:spacing w:after="0" w:line="240" w:lineRule="auto"/>
        <w:jc w:val="both"/>
        <w:rPr>
          <w:rFonts w:ascii="Nexa Light" w:hAnsi="Nexa Light"/>
          <w:sz w:val="18"/>
        </w:rPr>
      </w:pPr>
      <w:r w:rsidRPr="002C760B">
        <w:rPr>
          <w:rFonts w:ascii="Nexa Light" w:hAnsi="Nexa Light"/>
          <w:sz w:val="18"/>
        </w:rPr>
        <w:t>*</w:t>
      </w:r>
      <w:r w:rsidRPr="00554390">
        <w:rPr>
          <w:rFonts w:ascii="Nexa Light" w:hAnsi="Nexa Light"/>
          <w:sz w:val="18"/>
        </w:rPr>
        <w:t xml:space="preserve"> Caso a captação seja por BOMBEAMENTO, encaminhar Ficha Técnica do Sistema, informando a marca, modelo e vazão da bomba;</w:t>
      </w:r>
    </w:p>
    <w:p w:rsidR="009C659C" w:rsidRPr="009C659C" w:rsidRDefault="009C659C" w:rsidP="00851A74">
      <w:pPr>
        <w:jc w:val="center"/>
        <w:rPr>
          <w:rFonts w:ascii="Nexa Light" w:hAnsi="Nexa Light"/>
          <w:sz w:val="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354"/>
      </w:tblGrid>
      <w:tr w:rsidR="00851A74" w:rsidRPr="0035364E" w:rsidTr="009C659C">
        <w:tc>
          <w:tcPr>
            <w:tcW w:w="9494" w:type="dxa"/>
            <w:shd w:val="clear" w:color="auto" w:fill="FFFFFF" w:themeFill="background1"/>
          </w:tcPr>
          <w:p w:rsidR="00851A74" w:rsidRPr="00851A74" w:rsidRDefault="00851A74" w:rsidP="00E3000E">
            <w:pPr>
              <w:jc w:val="center"/>
              <w:rPr>
                <w:rFonts w:ascii="Arial" w:hAnsi="Arial" w:cs="Arial"/>
                <w:b/>
              </w:rPr>
            </w:pPr>
            <w:r w:rsidRPr="00482D92">
              <w:rPr>
                <w:rFonts w:ascii="Nexa Light" w:hAnsi="Nexa Light"/>
              </w:rPr>
              <w:t>Local e Data:</w:t>
            </w:r>
            <w:r>
              <w:rPr>
                <w:rFonts w:ascii="Nexa Light" w:hAnsi="Nexa Light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_____________________, ____ </w:t>
            </w:r>
            <w:r w:rsidRPr="00482D92">
              <w:rPr>
                <w:rFonts w:ascii="Nexa Light" w:hAnsi="Nexa Light" w:cs="Arial"/>
              </w:rPr>
              <w:t>de</w:t>
            </w:r>
            <w:r>
              <w:rPr>
                <w:rFonts w:ascii="Arial" w:hAnsi="Arial" w:cs="Arial"/>
                <w:b/>
              </w:rPr>
              <w:t xml:space="preserve"> ________________ </w:t>
            </w:r>
            <w:proofErr w:type="spellStart"/>
            <w:r w:rsidRPr="00851A74">
              <w:rPr>
                <w:rFonts w:ascii="Nexa Light" w:hAnsi="Nexa Light" w:cs="Arial"/>
              </w:rPr>
              <w:t>de</w:t>
            </w:r>
            <w:proofErr w:type="spellEnd"/>
            <w:r>
              <w:rPr>
                <w:rFonts w:ascii="Arial" w:hAnsi="Arial" w:cs="Arial"/>
                <w:b/>
              </w:rPr>
              <w:t xml:space="preserve"> ______</w:t>
            </w:r>
            <w:r w:rsidR="00482D92">
              <w:rPr>
                <w:rFonts w:ascii="Arial" w:hAnsi="Arial" w:cs="Arial"/>
                <w:b/>
              </w:rPr>
              <w:t>_</w:t>
            </w:r>
          </w:p>
        </w:tc>
      </w:tr>
      <w:tr w:rsidR="009C659C" w:rsidRPr="0035364E" w:rsidTr="009C659C">
        <w:trPr>
          <w:trHeight w:val="136"/>
        </w:trPr>
        <w:tc>
          <w:tcPr>
            <w:tcW w:w="9494" w:type="dxa"/>
            <w:shd w:val="clear" w:color="auto" w:fill="FFFFFF" w:themeFill="background1"/>
            <w:vAlign w:val="bottom"/>
          </w:tcPr>
          <w:p w:rsidR="009C659C" w:rsidRPr="009C659C" w:rsidRDefault="009C659C" w:rsidP="009C659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C659C" w:rsidRPr="0035364E" w:rsidTr="009C659C">
        <w:trPr>
          <w:trHeight w:val="136"/>
        </w:trPr>
        <w:tc>
          <w:tcPr>
            <w:tcW w:w="9494" w:type="dxa"/>
            <w:shd w:val="clear" w:color="auto" w:fill="FFFFFF" w:themeFill="background1"/>
            <w:vAlign w:val="bottom"/>
          </w:tcPr>
          <w:p w:rsidR="009C659C" w:rsidRPr="009C659C" w:rsidRDefault="009C659C" w:rsidP="009C659C">
            <w:pPr>
              <w:jc w:val="center"/>
              <w:rPr>
                <w:rFonts w:ascii="Nexa Light" w:hAnsi="Nexa Light"/>
                <w:vertAlign w:val="superscript"/>
              </w:rPr>
            </w:pPr>
            <w:r>
              <w:rPr>
                <w:rFonts w:ascii="Arial" w:hAnsi="Arial" w:cs="Arial"/>
                <w:b/>
              </w:rPr>
              <w:t>_______________________________________</w:t>
            </w:r>
          </w:p>
        </w:tc>
      </w:tr>
      <w:tr w:rsidR="009C659C" w:rsidRPr="0035364E" w:rsidTr="009C659C">
        <w:trPr>
          <w:trHeight w:val="136"/>
        </w:trPr>
        <w:tc>
          <w:tcPr>
            <w:tcW w:w="9494" w:type="dxa"/>
            <w:shd w:val="clear" w:color="auto" w:fill="FFFFFF" w:themeFill="background1"/>
            <w:vAlign w:val="bottom"/>
          </w:tcPr>
          <w:p w:rsidR="009C659C" w:rsidRPr="009C659C" w:rsidRDefault="009C659C" w:rsidP="009C659C">
            <w:pPr>
              <w:jc w:val="center"/>
              <w:rPr>
                <w:rFonts w:ascii="Nexa Light" w:hAnsi="Nexa Light" w:cs="Arial"/>
                <w:vertAlign w:val="superscript"/>
              </w:rPr>
            </w:pPr>
            <w:r w:rsidRPr="009C659C">
              <w:rPr>
                <w:rFonts w:ascii="Nexa Light" w:hAnsi="Nexa Light" w:cs="Arial"/>
                <w:vertAlign w:val="superscript"/>
              </w:rPr>
              <w:t>Assinatura</w:t>
            </w:r>
            <w:r>
              <w:rPr>
                <w:rFonts w:ascii="Nexa Light" w:hAnsi="Nexa Light" w:cs="Arial"/>
                <w:vertAlign w:val="superscript"/>
              </w:rPr>
              <w:t xml:space="preserve"> do Requerente</w:t>
            </w:r>
          </w:p>
        </w:tc>
      </w:tr>
    </w:tbl>
    <w:p w:rsidR="00C04004" w:rsidRPr="004B20D4" w:rsidRDefault="00C04004" w:rsidP="00C04004">
      <w:pPr>
        <w:jc w:val="both"/>
        <w:rPr>
          <w:rFonts w:ascii="Nexa Light" w:hAnsi="Nexa Light"/>
          <w:sz w:val="2"/>
        </w:rPr>
      </w:pPr>
    </w:p>
    <w:sectPr w:rsidR="00C04004" w:rsidRPr="004B20D4" w:rsidSect="001255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134" w:left="1418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004" w:rsidRDefault="008D5004" w:rsidP="003C0373">
      <w:pPr>
        <w:spacing w:after="0" w:line="240" w:lineRule="auto"/>
      </w:pPr>
      <w:r>
        <w:separator/>
      </w:r>
    </w:p>
  </w:endnote>
  <w:endnote w:type="continuationSeparator" w:id="0">
    <w:p w:rsidR="008D5004" w:rsidRDefault="008D5004" w:rsidP="003C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xa Light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936" w:rsidRDefault="003E393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503810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12"/>
            <w:szCs w:val="12"/>
          </w:rPr>
        </w:sdtEndPr>
        <w:sdtContent>
          <w:p w:rsidR="004810BD" w:rsidRDefault="004810BD">
            <w:pPr>
              <w:pStyle w:val="Rodap"/>
              <w:jc w:val="right"/>
            </w:pPr>
          </w:p>
          <w:tbl>
            <w:tblPr>
              <w:tblStyle w:val="Tabelacomgrade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46"/>
            </w:tblGrid>
            <w:tr w:rsidR="004810BD" w:rsidTr="005301AD">
              <w:tc>
                <w:tcPr>
                  <w:tcW w:w="9670" w:type="dxa"/>
                </w:tcPr>
                <w:p w:rsidR="004810BD" w:rsidRDefault="008E2421" w:rsidP="004810BD">
                  <w:pPr>
                    <w:pStyle w:val="Rodap"/>
                    <w:jc w:val="center"/>
                    <w:rPr>
                      <w:rFonts w:ascii="Nexa Light" w:hAnsi="Nexa Light"/>
                      <w:sz w:val="15"/>
                      <w:szCs w:val="15"/>
                    </w:rPr>
                  </w:pPr>
                  <w:r>
                    <w:rPr>
                      <w:rFonts w:ascii="Nexa Light" w:hAnsi="Nexa Light"/>
                      <w:sz w:val="15"/>
                      <w:szCs w:val="15"/>
                    </w:rPr>
                    <w:t>______________________________________________________________________________________________________</w:t>
                  </w:r>
                </w:p>
                <w:p w:rsidR="008E2421" w:rsidRPr="004810BD" w:rsidRDefault="008E2421" w:rsidP="004810BD">
                  <w:pPr>
                    <w:pStyle w:val="Rodap"/>
                    <w:jc w:val="center"/>
                    <w:rPr>
                      <w:rFonts w:ascii="Nexa Light" w:hAnsi="Nexa Light"/>
                      <w:sz w:val="15"/>
                      <w:szCs w:val="15"/>
                    </w:rPr>
                  </w:pPr>
                </w:p>
              </w:tc>
            </w:tr>
          </w:tbl>
          <w:p w:rsidR="004810BD" w:rsidRPr="004810BD" w:rsidRDefault="004810BD">
            <w:pPr>
              <w:pStyle w:val="Rodap"/>
              <w:jc w:val="right"/>
              <w:rPr>
                <w:sz w:val="12"/>
                <w:szCs w:val="12"/>
              </w:rPr>
            </w:pPr>
            <w:r w:rsidRPr="004810BD">
              <w:rPr>
                <w:rFonts w:ascii="Nexa Light" w:hAnsi="Nexa Light"/>
                <w:sz w:val="12"/>
                <w:szCs w:val="12"/>
              </w:rPr>
              <w:t xml:space="preserve">Página </w:t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fldChar w:fldCharType="begin"/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instrText>PAGE</w:instrText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fldChar w:fldCharType="separate"/>
            </w:r>
            <w:r w:rsidR="003E3936">
              <w:rPr>
                <w:rFonts w:ascii="Nexa Light" w:hAnsi="Nexa Light"/>
                <w:b/>
                <w:bCs/>
                <w:noProof/>
                <w:sz w:val="12"/>
                <w:szCs w:val="12"/>
              </w:rPr>
              <w:t>1</w:t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fldChar w:fldCharType="end"/>
            </w:r>
            <w:r w:rsidRPr="004810BD">
              <w:rPr>
                <w:rFonts w:ascii="Nexa Light" w:hAnsi="Nexa Light"/>
                <w:sz w:val="12"/>
                <w:szCs w:val="12"/>
              </w:rPr>
              <w:t xml:space="preserve"> de </w:t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fldChar w:fldCharType="begin"/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instrText>NUMPAGES</w:instrText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fldChar w:fldCharType="separate"/>
            </w:r>
            <w:r w:rsidR="003E3936">
              <w:rPr>
                <w:rFonts w:ascii="Nexa Light" w:hAnsi="Nexa Light"/>
                <w:b/>
                <w:bCs/>
                <w:noProof/>
                <w:sz w:val="12"/>
                <w:szCs w:val="12"/>
              </w:rPr>
              <w:t>1</w:t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936" w:rsidRDefault="003E39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004" w:rsidRDefault="008D5004" w:rsidP="003C0373">
      <w:pPr>
        <w:spacing w:after="0" w:line="240" w:lineRule="auto"/>
      </w:pPr>
      <w:r>
        <w:separator/>
      </w:r>
    </w:p>
  </w:footnote>
  <w:footnote w:type="continuationSeparator" w:id="0">
    <w:p w:rsidR="008D5004" w:rsidRDefault="008D5004" w:rsidP="003C0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936" w:rsidRDefault="003E393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7"/>
      <w:gridCol w:w="6513"/>
      <w:gridCol w:w="1224"/>
    </w:tblGrid>
    <w:tr w:rsidR="005301AD" w:rsidTr="002C0495">
      <w:trPr>
        <w:trHeight w:val="227"/>
        <w:jc w:val="center"/>
      </w:trPr>
      <w:tc>
        <w:tcPr>
          <w:tcW w:w="1634" w:type="dxa"/>
          <w:vMerge w:val="restart"/>
          <w:vAlign w:val="center"/>
        </w:tcPr>
        <w:p w:rsidR="005301AD" w:rsidRPr="003C0373" w:rsidRDefault="008E2421" w:rsidP="005301AD">
          <w:pPr>
            <w:pStyle w:val="Cabealho"/>
            <w:jc w:val="center"/>
            <w:rPr>
              <w:rFonts w:ascii="Nexa Light" w:hAnsi="Nexa Light"/>
              <w:b/>
              <w:sz w:val="25"/>
              <w:szCs w:val="25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216" behindDoc="1" locked="0" layoutInCell="1" allowOverlap="1" wp14:anchorId="5AB93051" wp14:editId="0D7F7942">
                <wp:simplePos x="0" y="0"/>
                <wp:positionH relativeFrom="column">
                  <wp:posOffset>-932815</wp:posOffset>
                </wp:positionH>
                <wp:positionV relativeFrom="paragraph">
                  <wp:posOffset>-391795</wp:posOffset>
                </wp:positionV>
                <wp:extent cx="7534275" cy="1590675"/>
                <wp:effectExtent l="0" t="0" r="0" b="0"/>
                <wp:wrapNone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4275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b/>
              <w:sz w:val="25"/>
              <w:szCs w:val="25"/>
            </w:rPr>
          </w:pPr>
        </w:p>
      </w:tc>
      <w:tc>
        <w:tcPr>
          <w:tcW w:w="1237" w:type="dxa"/>
          <w:vMerge w:val="restart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b/>
              <w:sz w:val="25"/>
              <w:szCs w:val="25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</w:tbl>
  <w:p w:rsidR="003C0373" w:rsidRDefault="002817F1" w:rsidP="00874520">
    <w:pPr>
      <w:pStyle w:val="Cabealho"/>
      <w:tabs>
        <w:tab w:val="clear" w:pos="4252"/>
        <w:tab w:val="clear" w:pos="8504"/>
        <w:tab w:val="left" w:pos="5730"/>
        <w:tab w:val="left" w:pos="5835"/>
      </w:tabs>
    </w:pPr>
    <w:sdt>
      <w:sdtPr>
        <w:id w:val="220564849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445162" o:spid="_x0000_s2049" type="#_x0000_t136" style="position:absolute;margin-left:0;margin-top:0;width:479.55pt;height:179.8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UGESTÃO"/>
              <w10:wrap anchorx="margin" anchory="margin"/>
            </v:shape>
          </w:pict>
        </w:r>
      </w:sdtContent>
    </w:sdt>
    <w:r w:rsidR="003C0373">
      <w:tab/>
    </w:r>
    <w:r w:rsidR="0087452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936" w:rsidRDefault="003E39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42D9"/>
    <w:multiLevelType w:val="hybridMultilevel"/>
    <w:tmpl w:val="5D4A3C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373"/>
    <w:rsid w:val="000003B9"/>
    <w:rsid w:val="000064EB"/>
    <w:rsid w:val="00024427"/>
    <w:rsid w:val="0009046A"/>
    <w:rsid w:val="000B219F"/>
    <w:rsid w:val="000C0F23"/>
    <w:rsid w:val="000F3AA2"/>
    <w:rsid w:val="00113517"/>
    <w:rsid w:val="00125515"/>
    <w:rsid w:val="00146AAA"/>
    <w:rsid w:val="00170ECB"/>
    <w:rsid w:val="0019059E"/>
    <w:rsid w:val="0023043B"/>
    <w:rsid w:val="00245C9D"/>
    <w:rsid w:val="00253381"/>
    <w:rsid w:val="002817F1"/>
    <w:rsid w:val="00290258"/>
    <w:rsid w:val="002A2F4A"/>
    <w:rsid w:val="002C0495"/>
    <w:rsid w:val="002C0AFE"/>
    <w:rsid w:val="002C760B"/>
    <w:rsid w:val="00315F2A"/>
    <w:rsid w:val="00332301"/>
    <w:rsid w:val="0035364E"/>
    <w:rsid w:val="0039647E"/>
    <w:rsid w:val="003A37E1"/>
    <w:rsid w:val="003C0373"/>
    <w:rsid w:val="003C432C"/>
    <w:rsid w:val="003D6C53"/>
    <w:rsid w:val="003E3936"/>
    <w:rsid w:val="0040111C"/>
    <w:rsid w:val="0040422C"/>
    <w:rsid w:val="004133A9"/>
    <w:rsid w:val="0042377B"/>
    <w:rsid w:val="004810BD"/>
    <w:rsid w:val="00482D92"/>
    <w:rsid w:val="00486ABD"/>
    <w:rsid w:val="004930B9"/>
    <w:rsid w:val="00497074"/>
    <w:rsid w:val="004B166F"/>
    <w:rsid w:val="004B20D4"/>
    <w:rsid w:val="004F7A05"/>
    <w:rsid w:val="00500274"/>
    <w:rsid w:val="0051446F"/>
    <w:rsid w:val="005301AD"/>
    <w:rsid w:val="005B49FF"/>
    <w:rsid w:val="005D23A0"/>
    <w:rsid w:val="005E4FAC"/>
    <w:rsid w:val="006354E5"/>
    <w:rsid w:val="00686CF7"/>
    <w:rsid w:val="00691775"/>
    <w:rsid w:val="006E27B9"/>
    <w:rsid w:val="006E3A2C"/>
    <w:rsid w:val="006F00D1"/>
    <w:rsid w:val="00712393"/>
    <w:rsid w:val="007274AB"/>
    <w:rsid w:val="0075743B"/>
    <w:rsid w:val="00760ACE"/>
    <w:rsid w:val="00763CC9"/>
    <w:rsid w:val="00774342"/>
    <w:rsid w:val="00796ED5"/>
    <w:rsid w:val="007C2F67"/>
    <w:rsid w:val="007E5025"/>
    <w:rsid w:val="007E63A8"/>
    <w:rsid w:val="00851A74"/>
    <w:rsid w:val="008541F4"/>
    <w:rsid w:val="00874520"/>
    <w:rsid w:val="00876B27"/>
    <w:rsid w:val="008D5004"/>
    <w:rsid w:val="008E1435"/>
    <w:rsid w:val="008E2421"/>
    <w:rsid w:val="008E28B2"/>
    <w:rsid w:val="0096790D"/>
    <w:rsid w:val="009C659C"/>
    <w:rsid w:val="009E306C"/>
    <w:rsid w:val="00A415A6"/>
    <w:rsid w:val="00A434AC"/>
    <w:rsid w:val="00A530DE"/>
    <w:rsid w:val="00A84504"/>
    <w:rsid w:val="00AB029E"/>
    <w:rsid w:val="00AB2CF0"/>
    <w:rsid w:val="00AC069F"/>
    <w:rsid w:val="00B25659"/>
    <w:rsid w:val="00B258C3"/>
    <w:rsid w:val="00B37103"/>
    <w:rsid w:val="00B4448C"/>
    <w:rsid w:val="00B53E66"/>
    <w:rsid w:val="00B64098"/>
    <w:rsid w:val="00BB6B5B"/>
    <w:rsid w:val="00BB765B"/>
    <w:rsid w:val="00BE17E0"/>
    <w:rsid w:val="00C04004"/>
    <w:rsid w:val="00C34FE1"/>
    <w:rsid w:val="00C90C52"/>
    <w:rsid w:val="00C928D6"/>
    <w:rsid w:val="00CA2CA4"/>
    <w:rsid w:val="00CD3B0E"/>
    <w:rsid w:val="00CE50F8"/>
    <w:rsid w:val="00D11CA8"/>
    <w:rsid w:val="00D813DE"/>
    <w:rsid w:val="00D82FE3"/>
    <w:rsid w:val="00DE5291"/>
    <w:rsid w:val="00E11F2D"/>
    <w:rsid w:val="00E3122D"/>
    <w:rsid w:val="00E43AB4"/>
    <w:rsid w:val="00EA3351"/>
    <w:rsid w:val="00EB47DB"/>
    <w:rsid w:val="00EB5965"/>
    <w:rsid w:val="00EF6701"/>
    <w:rsid w:val="00F45C93"/>
    <w:rsid w:val="00F6158C"/>
    <w:rsid w:val="00F72F65"/>
    <w:rsid w:val="00F961BB"/>
    <w:rsid w:val="00FA41CA"/>
    <w:rsid w:val="00FC3917"/>
    <w:rsid w:val="00FC7D26"/>
    <w:rsid w:val="00FE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1F0883"/>
  <w15:docId w15:val="{BB488360-E3D4-4104-BEE6-0ED1D6F0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3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373"/>
  </w:style>
  <w:style w:type="paragraph" w:styleId="Rodap">
    <w:name w:val="footer"/>
    <w:basedOn w:val="Normal"/>
    <w:link w:val="RodapChar"/>
    <w:uiPriority w:val="99"/>
    <w:unhideWhenUsed/>
    <w:rsid w:val="003C03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373"/>
  </w:style>
  <w:style w:type="table" w:styleId="Tabelacomgrade">
    <w:name w:val="Table Grid"/>
    <w:basedOn w:val="Tabelanormal"/>
    <w:uiPriority w:val="39"/>
    <w:rsid w:val="003C0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37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E3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Agência Nacional de Águas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Nédio Carlos Pinheiro</cp:lastModifiedBy>
  <cp:revision>5</cp:revision>
  <cp:lastPrinted>2017-08-01T18:13:00Z</cp:lastPrinted>
  <dcterms:created xsi:type="dcterms:W3CDTF">2017-08-01T17:23:00Z</dcterms:created>
  <dcterms:modified xsi:type="dcterms:W3CDTF">2019-03-01T14:46:00Z</dcterms:modified>
</cp:coreProperties>
</file>